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417D2E" w14:textId="05B9A0DD" w:rsidR="00B14013" w:rsidRDefault="00B14013" w:rsidP="00B14013">
      <w:pPr>
        <w:pStyle w:val="Corpsdutexte20"/>
        <w:shd w:val="clear" w:color="auto" w:fill="auto"/>
        <w:spacing w:before="0" w:after="0" w:line="4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BDA25" wp14:editId="54A3CEA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33475" cy="1190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8F0C" w14:textId="445A8278" w:rsidR="00B14013" w:rsidRDefault="00B14013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F4C150D" wp14:editId="37324D59">
                                  <wp:extent cx="910903" cy="1038225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CA_Ain_RV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26" cy="1048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DA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1.75pt;width:89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" filled="f" stroked="f">
                <v:textbox>
                  <w:txbxContent>
                    <w:p w14:paraId="0F378F0C" w14:textId="445A8278" w:rsidR="00B14013" w:rsidRDefault="00B14013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F4C150D" wp14:editId="37324D59">
                            <wp:extent cx="910903" cy="1038225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CA_Ain_RV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26" cy="1048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B7B5A" w14:textId="5A764172" w:rsidR="005E3CEB" w:rsidRDefault="0011115D" w:rsidP="00B14013">
      <w:pPr>
        <w:pStyle w:val="Titre11"/>
        <w:keepNext/>
        <w:keepLines/>
        <w:shd w:val="clear" w:color="auto" w:fill="auto"/>
        <w:spacing w:after="203" w:line="340" w:lineRule="exact"/>
        <w:ind w:left="580"/>
        <w:jc w:val="center"/>
      </w:pPr>
      <w:r>
        <w:t>JUSTIFICATIF DE DEPLACEMENT PROFESSIONNEL</w:t>
      </w:r>
    </w:p>
    <w:p w14:paraId="5E8A9AC9" w14:textId="1548ECC0" w:rsidR="0011115D" w:rsidRDefault="0011115D" w:rsidP="00B14013">
      <w:pPr>
        <w:pStyle w:val="Titre11"/>
        <w:keepNext/>
        <w:keepLines/>
        <w:shd w:val="clear" w:color="auto" w:fill="auto"/>
        <w:spacing w:after="203" w:line="340" w:lineRule="exact"/>
        <w:ind w:left="580"/>
        <w:jc w:val="center"/>
      </w:pPr>
      <w:r>
        <w:t>EXPLOITANT AGRICOLE</w:t>
      </w:r>
    </w:p>
    <w:p w14:paraId="2B3C008A" w14:textId="77777777" w:rsidR="00B14013" w:rsidRDefault="00B14013">
      <w:pPr>
        <w:jc w:val="center"/>
        <w:rPr>
          <w:rFonts w:ascii="Inter" w:hAnsi="Inter"/>
          <w:sz w:val="20"/>
          <w:szCs w:val="20"/>
        </w:rPr>
      </w:pPr>
    </w:p>
    <w:p w14:paraId="7347EB28" w14:textId="77777777" w:rsidR="005E3CEB" w:rsidRDefault="00CA1077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91557F7" w14:textId="77777777" w:rsidR="005E3CEB" w:rsidRDefault="00CA1077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32DC7114" w14:textId="77777777" w:rsidR="005E3CEB" w:rsidRDefault="00CA1077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DEAD7A5" w14:textId="77777777" w:rsidR="005E3CEB" w:rsidRDefault="00CA1077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455FA471" w14:textId="77777777" w:rsidR="005E3CEB" w:rsidRDefault="00CA107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470C075A" w14:textId="44465497" w:rsidR="0011115D" w:rsidRDefault="0011115D">
      <w:pPr>
        <w:pStyle w:val="Corpsdutexte20"/>
        <w:shd w:val="clear" w:color="auto" w:fill="auto"/>
        <w:spacing w:before="0" w:after="120" w:line="440" w:lineRule="exact"/>
        <w:jc w:val="left"/>
      </w:pPr>
      <w:r>
        <w:t>Fonction : Chef d’exploitation agricole</w:t>
      </w:r>
    </w:p>
    <w:p w14:paraId="09D5F9A2" w14:textId="25091D10" w:rsidR="00CA1077" w:rsidRPr="0011115D" w:rsidRDefault="00CA1077" w:rsidP="00CA1077">
      <w:pPr>
        <w:pStyle w:val="Corpsdutexte20"/>
        <w:spacing w:before="120" w:after="120" w:line="245" w:lineRule="exact"/>
        <w:jc w:val="both"/>
      </w:pPr>
      <w:r w:rsidRPr="0011115D">
        <w:t xml:space="preserve">certifie que </w:t>
      </w:r>
      <w:r>
        <w:t>mes</w:t>
      </w:r>
      <w:r w:rsidRPr="0011115D">
        <w:t xml:space="preserve"> déplacements, entre </w:t>
      </w:r>
      <w:r>
        <w:t>m</w:t>
      </w:r>
      <w:r w:rsidRPr="0011115D">
        <w:t xml:space="preserve">on domicile et le ou les lieux d’exercice de </w:t>
      </w:r>
      <w:r>
        <w:t>m</w:t>
      </w:r>
      <w:r w:rsidRPr="0011115D">
        <w:t xml:space="preserve">on activité professionnelle ou à l’occasion de l’exercice de </w:t>
      </w:r>
      <w:r>
        <w:t>mon</w:t>
      </w:r>
      <w:r w:rsidRPr="00CA1077">
        <w:t xml:space="preserve"> </w:t>
      </w:r>
      <w:r>
        <w:t>activité</w:t>
      </w:r>
      <w:r w:rsidRPr="0011115D">
        <w:t xml:space="preserve">, ne peuvent être différés ou sont indispensables à l’exercice </w:t>
      </w:r>
      <w:r>
        <w:t xml:space="preserve">de mon activité et </w:t>
      </w:r>
      <w:r w:rsidRPr="0011115D">
        <w:t>ne p</w:t>
      </w:r>
      <w:r>
        <w:t>e</w:t>
      </w:r>
      <w:r w:rsidRPr="0011115D">
        <w:t>uv</w:t>
      </w:r>
      <w:r>
        <w:t>e</w:t>
      </w:r>
      <w:r w:rsidRPr="0011115D">
        <w:t>nt être organisées sous forme de télétravail</w:t>
      </w:r>
      <w:r>
        <w:t xml:space="preserve"> : </w:t>
      </w:r>
    </w:p>
    <w:p w14:paraId="6E3200D9" w14:textId="1DB13263" w:rsidR="00CA1077" w:rsidRDefault="00CA1077" w:rsidP="00CA1077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2219446" w14:textId="2B7DBD08" w:rsidR="00CA1077" w:rsidRPr="00CA1077" w:rsidRDefault="00CA1077" w:rsidP="00CA1077">
      <w:pPr>
        <w:pStyle w:val="Corpsdutexte20"/>
        <w:spacing w:after="120" w:line="440" w:lineRule="exact"/>
        <w:jc w:val="left"/>
      </w:pPr>
      <w:r w:rsidRPr="00CA1077">
        <w:t>Nature de l’activité professionnelle : Production agricole et commercialisation de produits</w:t>
      </w:r>
    </w:p>
    <w:p w14:paraId="08F25C36" w14:textId="77777777" w:rsidR="00CA1077" w:rsidRPr="00CA1077" w:rsidRDefault="00CA1077" w:rsidP="00CA1077">
      <w:pPr>
        <w:pStyle w:val="Corpsdutexte20"/>
        <w:spacing w:after="120" w:line="440" w:lineRule="exact"/>
        <w:jc w:val="left"/>
      </w:pPr>
      <w:r w:rsidRPr="00CA1077">
        <w:t>Lieux d’exercice de l’activité professionnelle :</w:t>
      </w:r>
    </w:p>
    <w:p w14:paraId="219452C5" w14:textId="77777777" w:rsidR="00CA1077" w:rsidRPr="00CA1077" w:rsidRDefault="00CA1077" w:rsidP="00CA1077">
      <w:pPr>
        <w:pStyle w:val="Corpsdutexte20"/>
        <w:spacing w:after="120" w:line="440" w:lineRule="exact"/>
        <w:jc w:val="left"/>
      </w:pPr>
      <w:r w:rsidRPr="00CA1077">
        <w:t xml:space="preserve">Moyen de déplacement : Véhicules et engins agricoles </w:t>
      </w:r>
    </w:p>
    <w:p w14:paraId="1B47FFD5" w14:textId="1AC95CDC" w:rsidR="00CA1077" w:rsidRDefault="00034C9E" w:rsidP="00CA1077">
      <w:pPr>
        <w:pStyle w:val="Corpsdutexte20"/>
        <w:spacing w:after="120" w:line="440" w:lineRule="exact"/>
        <w:jc w:val="left"/>
      </w:pPr>
      <w:r>
        <w:rPr>
          <w:rFonts w:eastAsia="Times New Roman"/>
        </w:rPr>
        <w:t>Durée de validité : fin de l'état d'urgence sanitaire</w:t>
      </w:r>
    </w:p>
    <w:p w14:paraId="1F65E3ED" w14:textId="77777777" w:rsidR="00CA1077" w:rsidRPr="00CA1077" w:rsidRDefault="00CA1077" w:rsidP="00CA1077">
      <w:pPr>
        <w:pStyle w:val="Corpsdutexte20"/>
        <w:spacing w:after="120" w:line="440" w:lineRule="exact"/>
        <w:jc w:val="left"/>
      </w:pPr>
    </w:p>
    <w:p w14:paraId="342E5F4D" w14:textId="74F32B47" w:rsidR="00CA1077" w:rsidRPr="00CA1077" w:rsidRDefault="00CA1077" w:rsidP="00CA1077">
      <w:pPr>
        <w:pStyle w:val="Corpsdutexte20"/>
        <w:spacing w:after="120" w:line="440" w:lineRule="exact"/>
        <w:jc w:val="left"/>
      </w:pPr>
      <w:r w:rsidRPr="00CA1077">
        <w:t xml:space="preserve">Nom et cachet de </w:t>
      </w:r>
      <w:r>
        <w:t>l’exploitation</w:t>
      </w:r>
      <w:r w:rsidRPr="00CA1077">
        <w:t xml:space="preserve"> :</w:t>
      </w:r>
    </w:p>
    <w:p w14:paraId="31E6B624" w14:textId="77777777" w:rsidR="00CA1077" w:rsidRDefault="00CA1077" w:rsidP="00CA1077">
      <w:pPr>
        <w:pStyle w:val="Corpsdutexte20"/>
        <w:shd w:val="clear" w:color="auto" w:fill="auto"/>
        <w:spacing w:before="0" w:after="120" w:line="440" w:lineRule="exact"/>
        <w:jc w:val="left"/>
      </w:pPr>
    </w:p>
    <w:p w14:paraId="715EFE50" w14:textId="77777777" w:rsidR="005E3CEB" w:rsidRDefault="00CA1077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644F38A0" w14:textId="77777777" w:rsidR="005E3CEB" w:rsidRDefault="00CA1077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7569B4A8" w14:textId="77777777" w:rsidR="005E3CEB" w:rsidRDefault="00CA1077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73449906" w14:textId="77777777" w:rsidR="005E3CEB" w:rsidRDefault="005E3CEB">
      <w:pPr>
        <w:pStyle w:val="Corpsdutexte20"/>
        <w:shd w:val="clear" w:color="auto" w:fill="auto"/>
        <w:spacing w:before="120" w:after="120" w:line="210" w:lineRule="exact"/>
        <w:jc w:val="both"/>
      </w:pPr>
    </w:p>
    <w:sectPr w:rsidR="005E3CEB" w:rsidSect="00891215">
      <w:pgSz w:w="11906" w:h="16838"/>
      <w:pgMar w:top="1134" w:right="1438" w:bottom="284" w:left="14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3DD5B" w14:textId="77777777" w:rsidR="004E7A9D" w:rsidRDefault="004E7A9D" w:rsidP="006B29C9">
      <w:r>
        <w:separator/>
      </w:r>
    </w:p>
  </w:endnote>
  <w:endnote w:type="continuationSeparator" w:id="0">
    <w:p w14:paraId="4DE8D2FC" w14:textId="77777777" w:rsidR="004E7A9D" w:rsidRDefault="004E7A9D" w:rsidP="006B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 ExtraBold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85E0" w14:textId="77777777" w:rsidR="004E7A9D" w:rsidRDefault="004E7A9D" w:rsidP="006B29C9">
      <w:r>
        <w:separator/>
      </w:r>
    </w:p>
  </w:footnote>
  <w:footnote w:type="continuationSeparator" w:id="0">
    <w:p w14:paraId="06FA0698" w14:textId="77777777" w:rsidR="004E7A9D" w:rsidRDefault="004E7A9D" w:rsidP="006B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77F"/>
    <w:multiLevelType w:val="multilevel"/>
    <w:tmpl w:val="4684964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EF53AF3"/>
    <w:multiLevelType w:val="multilevel"/>
    <w:tmpl w:val="74041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B"/>
    <w:rsid w:val="00034C9E"/>
    <w:rsid w:val="001006BA"/>
    <w:rsid w:val="0011115D"/>
    <w:rsid w:val="004E7A9D"/>
    <w:rsid w:val="005E3CEB"/>
    <w:rsid w:val="006B29C9"/>
    <w:rsid w:val="006B2C3D"/>
    <w:rsid w:val="00793511"/>
    <w:rsid w:val="00891215"/>
    <w:rsid w:val="00B14013"/>
    <w:rsid w:val="00CA1077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CED2"/>
  <w15:docId w15:val="{993AC9C5-A2C7-4DE1-8381-A835CEA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1401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link w:val="Titre11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1">
    <w:name w:val="Titre #1"/>
    <w:basedOn w:val="Normal"/>
    <w:link w:val="Titre10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6B2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9C9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B2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9C9"/>
    <w:rPr>
      <w:color w:val="000000"/>
    </w:rPr>
  </w:style>
  <w:style w:type="character" w:customStyle="1" w:styleId="Titre1Car">
    <w:name w:val="Titre 1 Car"/>
    <w:basedOn w:val="Policepardfaut"/>
    <w:link w:val="Titre1"/>
    <w:uiPriority w:val="9"/>
    <w:qFormat/>
    <w:rsid w:val="00B1401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eastAsia="en-US" w:bidi="ar-SA"/>
    </w:rPr>
  </w:style>
  <w:style w:type="character" w:customStyle="1" w:styleId="ListLabel5">
    <w:name w:val="ListLabel 5"/>
    <w:qFormat/>
    <w:rsid w:val="00B14013"/>
    <w:rPr>
      <w:rFonts w:eastAsia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JOUBERT-GRANGER Christelle</cp:lastModifiedBy>
  <cp:revision>2</cp:revision>
  <cp:lastPrinted>2020-10-29T16:36:00Z</cp:lastPrinted>
  <dcterms:created xsi:type="dcterms:W3CDTF">2020-11-03T09:55:00Z</dcterms:created>
  <dcterms:modified xsi:type="dcterms:W3CDTF">2020-11-03T09:55:00Z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